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C45245" w:rsidP="009B4C94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91280A">
        <w:rPr>
          <w:rFonts w:ascii="Bookman Old Style" w:hAnsi="Bookman Old Style"/>
          <w:b/>
          <w:i/>
        </w:rPr>
        <w:t xml:space="preserve">Plan ve Bütçe, İçişleri, </w:t>
      </w:r>
      <w:r w:rsidR="00DF27FC">
        <w:rPr>
          <w:rFonts w:ascii="Bookman Old Style" w:hAnsi="Bookman Old Style"/>
          <w:b/>
          <w:i/>
        </w:rPr>
        <w:t>Çevre ve Sağlık</w:t>
      </w:r>
      <w:r w:rsidR="0091280A">
        <w:rPr>
          <w:rFonts w:ascii="Bookman Old Style" w:hAnsi="Bookman Old Style"/>
          <w:b/>
          <w:i/>
        </w:rPr>
        <w:t xml:space="preserve">, Sanayi ve Ticaret, </w:t>
      </w:r>
      <w:r w:rsidR="009B4C94">
        <w:rPr>
          <w:rFonts w:ascii="Bookman Old Style" w:hAnsi="Bookman Old Style"/>
          <w:b/>
          <w:i/>
        </w:rPr>
        <w:t xml:space="preserve"> Köylere Yönelik Hizmetler</w:t>
      </w:r>
    </w:p>
    <w:p w:rsidR="004417AB" w:rsidRPr="001D5107" w:rsidRDefault="00C45245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91280A">
        <w:rPr>
          <w:rFonts w:ascii="Bookman Old Style" w:hAnsi="Bookman Old Style" w:cs="Times New Roman"/>
          <w:b/>
          <w:i/>
        </w:rPr>
        <w:t>8</w:t>
      </w:r>
      <w:r w:rsidR="009B4C94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– </w:t>
      </w:r>
      <w:r w:rsidR="0091280A">
        <w:rPr>
          <w:rFonts w:ascii="Bookman Old Style" w:hAnsi="Bookman Old Style" w:cs="Times New Roman"/>
          <w:b/>
          <w:i/>
        </w:rPr>
        <w:t>10</w:t>
      </w:r>
      <w:r w:rsidR="00A301EE">
        <w:rPr>
          <w:rFonts w:ascii="Bookman Old Style" w:hAnsi="Bookman Old Style" w:cs="Times New Roman"/>
          <w:b/>
          <w:i/>
        </w:rPr>
        <w:t xml:space="preserve"> – </w:t>
      </w:r>
      <w:r w:rsidR="0091280A">
        <w:rPr>
          <w:rFonts w:ascii="Bookman Old Style" w:hAnsi="Bookman Old Style" w:cs="Times New Roman"/>
          <w:b/>
          <w:i/>
        </w:rPr>
        <w:t>8</w:t>
      </w:r>
      <w:r w:rsidR="009B4C94">
        <w:rPr>
          <w:rFonts w:ascii="Bookman Old Style" w:hAnsi="Bookman Old Style" w:cs="Times New Roman"/>
          <w:b/>
          <w:i/>
        </w:rPr>
        <w:t xml:space="preserve"> – </w:t>
      </w:r>
      <w:r w:rsidR="0091280A">
        <w:rPr>
          <w:rFonts w:ascii="Bookman Old Style" w:hAnsi="Bookman Old Style" w:cs="Times New Roman"/>
          <w:b/>
          <w:i/>
        </w:rPr>
        <w:t>6</w:t>
      </w:r>
      <w:r w:rsidR="00DF27FC">
        <w:rPr>
          <w:rFonts w:ascii="Bookman Old Style" w:hAnsi="Bookman Old Style" w:cs="Times New Roman"/>
          <w:b/>
          <w:i/>
        </w:rPr>
        <w:t xml:space="preserve"> – </w:t>
      </w:r>
      <w:r w:rsidR="0091280A">
        <w:rPr>
          <w:rFonts w:ascii="Bookman Old Style" w:hAnsi="Bookman Old Style" w:cs="Times New Roman"/>
          <w:b/>
          <w:i/>
        </w:rPr>
        <w:t xml:space="preserve">2 – 5 </w:t>
      </w:r>
      <w:r w:rsidR="00DF27FC">
        <w:rPr>
          <w:rFonts w:ascii="Bookman Old Style" w:hAnsi="Bookman Old Style" w:cs="Times New Roman"/>
          <w:b/>
          <w:i/>
        </w:rPr>
        <w:t xml:space="preserve"> </w:t>
      </w:r>
      <w:r w:rsidR="00E2560B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547280">
        <w:rPr>
          <w:rFonts w:ascii="Bookman Old Style" w:hAnsi="Bookman Old Style"/>
          <w:b/>
          <w:i/>
        </w:rPr>
        <w:t>0</w:t>
      </w:r>
      <w:r w:rsidR="0091280A">
        <w:rPr>
          <w:rFonts w:ascii="Bookman Old Style" w:hAnsi="Bookman Old Style"/>
          <w:b/>
          <w:i/>
        </w:rPr>
        <w:t>4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</w:t>
      </w:r>
      <w:r w:rsidR="0091280A">
        <w:rPr>
          <w:rFonts w:ascii="Bookman Old Style" w:hAnsi="Bookman Old Style"/>
          <w:b/>
          <w:bCs/>
          <w:i/>
        </w:rPr>
        <w:t>3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9B4C94">
        <w:rPr>
          <w:rFonts w:ascii="Bookman Old Style" w:hAnsi="Bookman Old Style"/>
          <w:b/>
          <w:i/>
        </w:rPr>
        <w:t>3</w:t>
      </w:r>
      <w:r w:rsidR="0091280A">
        <w:rPr>
          <w:rFonts w:ascii="Bookman Old Style" w:hAnsi="Bookman Old Style"/>
          <w:b/>
          <w:i/>
        </w:rPr>
        <w:t>6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91280A" w:rsidRPr="0091280A" w:rsidRDefault="00B678AD" w:rsidP="0091280A">
      <w:pPr>
        <w:pStyle w:val="NormalWeb"/>
        <w:spacing w:before="0" w:beforeAutospacing="0" w:after="0" w:afterAutospacing="0"/>
        <w:ind w:firstLine="708"/>
        <w:jc w:val="both"/>
        <w:rPr>
          <w:rFonts w:ascii="Bookman Old Style" w:hAnsi="Bookman Old Style"/>
          <w:b/>
          <w:i/>
          <w:sz w:val="22"/>
          <w:szCs w:val="22"/>
        </w:rPr>
      </w:pPr>
      <w:r w:rsidRPr="0091280A">
        <w:rPr>
          <w:rFonts w:ascii="Bookman Old Style" w:eastAsia="Batang" w:hAnsi="Bookman Old Style"/>
          <w:b/>
          <w:bCs/>
          <w:i/>
          <w:iCs/>
          <w:sz w:val="22"/>
          <w:szCs w:val="22"/>
        </w:rPr>
        <w:t>Yapılan görüşmeler neticesinde</w:t>
      </w:r>
      <w:r w:rsidRPr="001D5107">
        <w:rPr>
          <w:rFonts w:ascii="Bookman Old Style" w:eastAsia="Batang" w:hAnsi="Bookman Old Style"/>
          <w:b/>
          <w:bCs/>
          <w:i/>
          <w:iCs/>
        </w:rPr>
        <w:t>;</w:t>
      </w:r>
      <w:r w:rsidR="0091280A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91280A" w:rsidRPr="0091280A">
        <w:rPr>
          <w:rFonts w:ascii="Bookman Old Style" w:hAnsi="Bookman Old Style"/>
          <w:b/>
          <w:i/>
          <w:sz w:val="22"/>
          <w:szCs w:val="22"/>
        </w:rPr>
        <w:t>İlimiz Kdz. Ereğli İlçesi Soğanlıyörük Köyü, Elmalık Mevkii, 152 ada, 11 parsel, niteliği tarla olan 3.609,84 m² yüzölçümlü taşınmaz imar planında yol olarak görülmekte olup, 3520321890 Vergi Nolu Ereğli Birleşim Grup Metal Sanayi ve Ticaret Anonim Şirketince ( Orhanlar Mah. İhsan Öncel Caddesi Özdemirler Apartmanı A Blok No:14 Kdz. Ereğli / Zonguldak) söz konusu taşınmazın tamamının yol olarak İdaremizce kamulaştırılması, kamulaştırıldığı takdirde kamulaştırma bedelinin şirketleri tarafından karşılanacağı ve 5302 sayılı İl Özel İdaresi Kanununu</w:t>
      </w:r>
      <w:r w:rsidR="00CF0B27">
        <w:rPr>
          <w:rFonts w:ascii="Bookman Old Style" w:hAnsi="Bookman Old Style"/>
          <w:b/>
          <w:i/>
          <w:sz w:val="22"/>
          <w:szCs w:val="22"/>
        </w:rPr>
        <w:t>n “</w:t>
      </w:r>
      <w:r w:rsidR="0091280A" w:rsidRPr="0091280A">
        <w:rPr>
          <w:rFonts w:ascii="Bookman Old Style" w:hAnsi="Bookman Old Style"/>
          <w:b/>
          <w:i/>
          <w:sz w:val="22"/>
          <w:szCs w:val="22"/>
        </w:rPr>
        <w:t>il genel meclisinin görev ve yetkileri” baş</w:t>
      </w:r>
      <w:r w:rsidR="009C5D76">
        <w:rPr>
          <w:rFonts w:ascii="Bookman Old Style" w:hAnsi="Bookman Old Style"/>
          <w:b/>
          <w:i/>
          <w:sz w:val="22"/>
          <w:szCs w:val="22"/>
        </w:rPr>
        <w:t>l</w:t>
      </w:r>
      <w:r w:rsidR="0091280A" w:rsidRPr="0091280A">
        <w:rPr>
          <w:rFonts w:ascii="Bookman Old Style" w:hAnsi="Bookman Old Style"/>
          <w:b/>
          <w:i/>
          <w:sz w:val="22"/>
          <w:szCs w:val="22"/>
        </w:rPr>
        <w:t>ıklı 10/g maddesine göre</w:t>
      </w:r>
      <w:r w:rsidR="009C5D76">
        <w:rPr>
          <w:rFonts w:ascii="Bookman Old Style" w:hAnsi="Bookman Old Style"/>
          <w:b/>
          <w:i/>
          <w:sz w:val="22"/>
          <w:szCs w:val="22"/>
        </w:rPr>
        <w:t>,</w:t>
      </w:r>
      <w:r w:rsidR="00795E1F">
        <w:rPr>
          <w:rFonts w:ascii="Bookman Old Style" w:hAnsi="Bookman Old Style"/>
          <w:b/>
          <w:i/>
          <w:sz w:val="22"/>
          <w:szCs w:val="22"/>
        </w:rPr>
        <w:t xml:space="preserve"> şartlı bağış olarak İdaremize</w:t>
      </w:r>
      <w:r w:rsidR="0091280A" w:rsidRPr="0091280A">
        <w:rPr>
          <w:rFonts w:ascii="Bookman Old Style" w:hAnsi="Bookman Old Style"/>
          <w:b/>
          <w:i/>
          <w:sz w:val="22"/>
          <w:szCs w:val="22"/>
        </w:rPr>
        <w:t>e yatırılacağı ile ilgili 13.02.2025 tarihli dilekçeleri ekte sunulmuştur.</w:t>
      </w:r>
    </w:p>
    <w:p w:rsidR="00A829C2" w:rsidRDefault="00795E1F" w:rsidP="00A829C2">
      <w:pPr>
        <w:spacing w:after="0"/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Ancak, dosyasında yapılan incelemede konunun Kdz. Ereğli 4. Asliye Hukuk Mahkemesinin 2024/27 Esas Dosyasının Sakarya Bölge İdare Mahkemesinin 3. Hukuk dairesi</w:t>
      </w:r>
      <w:r w:rsidR="00A829C2">
        <w:rPr>
          <w:rFonts w:ascii="Bookman Old Style" w:hAnsi="Bookman Old Style"/>
          <w:b/>
          <w:i/>
        </w:rPr>
        <w:t>nde istinafta olduğu anlaşılmış</w:t>
      </w:r>
      <w:r>
        <w:rPr>
          <w:rFonts w:ascii="Bookman Old Style" w:hAnsi="Bookman Old Style"/>
          <w:b/>
          <w:i/>
        </w:rPr>
        <w:t xml:space="preserve"> </w:t>
      </w:r>
      <w:r w:rsidR="00A829C2">
        <w:rPr>
          <w:rFonts w:ascii="Bookman Old Style" w:hAnsi="Bookman Old Style"/>
          <w:b/>
          <w:i/>
        </w:rPr>
        <w:t>ve</w:t>
      </w:r>
      <w:r>
        <w:rPr>
          <w:rFonts w:ascii="Bookman Old Style" w:hAnsi="Bookman Old Style"/>
          <w:b/>
          <w:i/>
        </w:rPr>
        <w:t xml:space="preserve"> söz konusu yerin kamula</w:t>
      </w:r>
      <w:r w:rsidR="00A829C2">
        <w:rPr>
          <w:rFonts w:ascii="Bookman Old Style" w:hAnsi="Bookman Old Style"/>
          <w:b/>
          <w:i/>
        </w:rPr>
        <w:t>ştırılması durumunda yoldan</w:t>
      </w:r>
      <w:r>
        <w:rPr>
          <w:rFonts w:ascii="Bookman Old Style" w:hAnsi="Bookman Old Style"/>
          <w:b/>
          <w:i/>
        </w:rPr>
        <w:t xml:space="preserve"> sadece komşu parseldeki fabrikanın faydalanacağı </w:t>
      </w:r>
      <w:r w:rsidR="00A829C2">
        <w:rPr>
          <w:rFonts w:ascii="Bookman Old Style" w:hAnsi="Bookman Old Style"/>
          <w:b/>
          <w:i/>
        </w:rPr>
        <w:t>görülmüştür.</w:t>
      </w:r>
      <w:r>
        <w:rPr>
          <w:rFonts w:ascii="Bookman Old Style" w:hAnsi="Bookman Old Style"/>
          <w:b/>
          <w:i/>
        </w:rPr>
        <w:t xml:space="preserve"> </w:t>
      </w:r>
    </w:p>
    <w:p w:rsidR="001D5107" w:rsidRPr="00A301EE" w:rsidRDefault="00A829C2" w:rsidP="00A829C2">
      <w:pPr>
        <w:spacing w:after="0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hAnsi="Bookman Old Style"/>
          <w:b/>
          <w:i/>
        </w:rPr>
        <w:t>B</w:t>
      </w:r>
      <w:r w:rsidR="00795E1F">
        <w:rPr>
          <w:rFonts w:ascii="Bookman Old Style" w:hAnsi="Bookman Old Style"/>
          <w:b/>
          <w:i/>
        </w:rPr>
        <w:t>u nede</w:t>
      </w:r>
      <w:r>
        <w:rPr>
          <w:rFonts w:ascii="Bookman Old Style" w:hAnsi="Bookman Old Style"/>
          <w:b/>
          <w:i/>
        </w:rPr>
        <w:t xml:space="preserve">nle, taraflar arası itilaf söz konusu olduğundan ve kamu yararı görülmediğinden kamulaştırma işleminin reddine, </w:t>
      </w:r>
      <w:r w:rsidR="00800F0D">
        <w:rPr>
          <w:rFonts w:ascii="Bookman Old Style" w:eastAsia="Batang" w:hAnsi="Bookman Old Style"/>
          <w:i/>
        </w:rPr>
        <w:t xml:space="preserve"> </w:t>
      </w:r>
      <w:r w:rsidR="00A301EE">
        <w:rPr>
          <w:rFonts w:ascii="Bookman Old Style" w:eastAsia="Batang" w:hAnsi="Bookman Old Style"/>
          <w:b/>
          <w:i/>
        </w:rPr>
        <w:t xml:space="preserve">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</w:t>
      </w:r>
      <w:r w:rsidR="0091280A">
        <w:rPr>
          <w:rFonts w:ascii="Bookman Old Style" w:hAnsi="Bookman Old Style"/>
          <w:b/>
          <w:i/>
        </w:rPr>
        <w:t>3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1280A" w:rsidRDefault="0091280A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1280A" w:rsidRDefault="0091280A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1280A" w:rsidRPr="001D5107" w:rsidRDefault="0091280A" w:rsidP="0091280A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91280A" w:rsidRPr="001D5107" w:rsidRDefault="0091280A" w:rsidP="0091280A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91280A" w:rsidRPr="001D5107" w:rsidRDefault="0091280A" w:rsidP="0091280A">
      <w:pPr>
        <w:pStyle w:val="AralkYok"/>
        <w:rPr>
          <w:rFonts w:ascii="Bookman Old Style" w:hAnsi="Bookman Old Style"/>
          <w:b/>
          <w:u w:val="single"/>
        </w:rPr>
      </w:pPr>
    </w:p>
    <w:p w:rsidR="0091280A" w:rsidRPr="001D5107" w:rsidRDefault="0091280A" w:rsidP="0091280A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91280A" w:rsidRPr="001D5107" w:rsidRDefault="0091280A" w:rsidP="0091280A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91280A" w:rsidRDefault="0091280A" w:rsidP="0091280A">
      <w:pPr>
        <w:pStyle w:val="AralkYok"/>
        <w:rPr>
          <w:rFonts w:ascii="Bookman Old Style" w:hAnsi="Bookman Old Style"/>
          <w:b/>
          <w:i/>
        </w:rPr>
      </w:pPr>
    </w:p>
    <w:p w:rsidR="0091280A" w:rsidRPr="001D5107" w:rsidRDefault="0091280A" w:rsidP="0091280A">
      <w:pPr>
        <w:pStyle w:val="AralkYok"/>
        <w:rPr>
          <w:rFonts w:ascii="Bookman Old Style" w:hAnsi="Bookman Old Style"/>
          <w:b/>
          <w:i/>
        </w:rPr>
      </w:pPr>
    </w:p>
    <w:p w:rsidR="0091280A" w:rsidRPr="001D5107" w:rsidRDefault="0091280A" w:rsidP="0091280A">
      <w:pPr>
        <w:pStyle w:val="AralkYok"/>
        <w:rPr>
          <w:rFonts w:ascii="Bookman Old Style" w:hAnsi="Bookman Old Style"/>
          <w:b/>
          <w:i/>
        </w:rPr>
      </w:pPr>
    </w:p>
    <w:p w:rsidR="0091280A" w:rsidRPr="001D5107" w:rsidRDefault="0091280A" w:rsidP="0091280A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91280A" w:rsidRPr="001D5107" w:rsidRDefault="0091280A" w:rsidP="0091280A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91280A" w:rsidRDefault="0091280A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1280A" w:rsidRDefault="0091280A" w:rsidP="0091280A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Plan ve Bütçe, İçişleri, Çevre ve Sağlık, Sanayi ve Ticaret,  Köylere Yönelik Hizmetler Komisyonlarınnı ortaklaşa hazırlamış oldukları </w:t>
      </w:r>
      <w:r>
        <w:rPr>
          <w:rFonts w:ascii="Bookman Old Style" w:hAnsi="Bookman Old Style" w:cs="Times New Roman"/>
          <w:b/>
          <w:i/>
        </w:rPr>
        <w:t>8 – 10 – 8 – 6 – 2 – 5 sayılı raporlarının 2. Sayfasıdır.</w:t>
      </w:r>
    </w:p>
    <w:p w:rsidR="0091280A" w:rsidRDefault="0091280A" w:rsidP="0091280A">
      <w:pPr>
        <w:pStyle w:val="AralkYok"/>
        <w:rPr>
          <w:rFonts w:ascii="Bookman Old Style" w:hAnsi="Bookman Old Style" w:cs="Times New Roman"/>
          <w:b/>
          <w:i/>
        </w:rPr>
      </w:pPr>
    </w:p>
    <w:p w:rsidR="0091280A" w:rsidRDefault="0091280A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1280A" w:rsidRDefault="0091280A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1280A" w:rsidRPr="001D5107" w:rsidRDefault="0091280A" w:rsidP="0091280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İ</w:t>
      </w:r>
      <w:r w:rsidRPr="001D5107">
        <w:rPr>
          <w:rFonts w:ascii="Bookman Old Style" w:hAnsi="Bookman Old Style"/>
          <w:b/>
          <w:i/>
          <w:u w:val="single"/>
        </w:rPr>
        <w:t>ÇİŞLERİ KOMİSYONU</w:t>
      </w:r>
    </w:p>
    <w:p w:rsidR="0091280A" w:rsidRDefault="0091280A" w:rsidP="0091280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91280A" w:rsidRPr="001D5107" w:rsidRDefault="0091280A" w:rsidP="0091280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91280A" w:rsidRPr="001D5107" w:rsidRDefault="0091280A" w:rsidP="0091280A">
      <w:pPr>
        <w:pStyle w:val="AralkYok"/>
        <w:ind w:left="2124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İbrahim TOPRAK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Nedim BEKAR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91280A" w:rsidRDefault="0091280A" w:rsidP="0091280A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91280A" w:rsidRDefault="0091280A" w:rsidP="0091280A">
      <w:pPr>
        <w:pStyle w:val="AralkYok"/>
        <w:rPr>
          <w:rFonts w:ascii="Bookman Old Style" w:hAnsi="Bookman Old Style"/>
          <w:b/>
          <w:i/>
        </w:rPr>
      </w:pPr>
    </w:p>
    <w:p w:rsidR="0091280A" w:rsidRDefault="0091280A" w:rsidP="0091280A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91280A" w:rsidRPr="001D5107" w:rsidRDefault="0091280A" w:rsidP="0091280A">
      <w:pPr>
        <w:pStyle w:val="AralkYok"/>
        <w:rPr>
          <w:rFonts w:ascii="Bookman Old Style" w:hAnsi="Bookman Old Style"/>
          <w:b/>
          <w:i/>
        </w:rPr>
      </w:pPr>
    </w:p>
    <w:p w:rsidR="0091280A" w:rsidRPr="001D5107" w:rsidRDefault="0091280A" w:rsidP="0091280A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Cemalettin AKYOL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Önder TURAN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Ali Kemal KARACA</w:t>
      </w:r>
    </w:p>
    <w:p w:rsidR="0091280A" w:rsidRDefault="0091280A" w:rsidP="0091280A">
      <w:pPr>
        <w:pStyle w:val="AralkYok"/>
        <w:ind w:left="708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91280A" w:rsidRDefault="0091280A" w:rsidP="0091280A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91280A" w:rsidRDefault="0091280A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56413" w:rsidRPr="001D5107" w:rsidRDefault="00056413" w:rsidP="0005641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ind w:left="1416" w:firstLine="708"/>
        <w:jc w:val="center"/>
        <w:rPr>
          <w:rFonts w:ascii="Bookman Old Style" w:hAnsi="Bookman Old Style" w:cs="Times New Roman"/>
          <w:b/>
          <w:i/>
        </w:rPr>
      </w:pP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91280A" w:rsidRPr="00E16497" w:rsidRDefault="0091280A" w:rsidP="0091280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E16497">
        <w:rPr>
          <w:rFonts w:ascii="Bookman Old Style" w:hAnsi="Bookman Old Style"/>
          <w:b/>
          <w:i/>
          <w:u w:val="single"/>
        </w:rPr>
        <w:t>SANAYİ VE TİCARET KOMİSYONU</w:t>
      </w:r>
    </w:p>
    <w:p w:rsidR="0091280A" w:rsidRDefault="0091280A" w:rsidP="0091280A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91280A" w:rsidRPr="00E16497" w:rsidRDefault="0091280A" w:rsidP="0091280A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91280A" w:rsidRPr="00E16497" w:rsidRDefault="0091280A" w:rsidP="0091280A">
      <w:pPr>
        <w:pStyle w:val="AralkYok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Ahmet Ali BAŞÖREN</w:t>
      </w:r>
      <w:r w:rsidRPr="00E16497">
        <w:rPr>
          <w:rFonts w:ascii="Bookman Old Style" w:hAnsi="Bookman Old Style"/>
          <w:b/>
          <w:i/>
        </w:rPr>
        <w:tab/>
      </w:r>
      <w:r w:rsidRPr="00E16497">
        <w:rPr>
          <w:rFonts w:ascii="Bookman Old Style" w:hAnsi="Bookman Old Style"/>
          <w:b/>
          <w:i/>
        </w:rPr>
        <w:tab/>
      </w:r>
      <w:r w:rsidRPr="00E1649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>Mustafa YUMURTACI</w:t>
      </w:r>
    </w:p>
    <w:p w:rsidR="0091280A" w:rsidRPr="00E16497" w:rsidRDefault="0091280A" w:rsidP="0091280A">
      <w:pPr>
        <w:pStyle w:val="AralkYok"/>
        <w:ind w:left="708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 w:cs="Times New Roman"/>
          <w:b/>
          <w:i/>
        </w:rPr>
        <w:t xml:space="preserve">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</w:t>
      </w:r>
      <w:r w:rsidRPr="00E16497">
        <w:rPr>
          <w:rFonts w:ascii="Bookman Old Style" w:hAnsi="Bookman Old Style" w:cs="Times New Roman"/>
          <w:b/>
          <w:i/>
        </w:rPr>
        <w:t xml:space="preserve">Başkan                            </w:t>
      </w:r>
      <w:r w:rsidRPr="00E1649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E16497">
        <w:rPr>
          <w:rFonts w:ascii="Bookman Old Style" w:hAnsi="Bookman Old Style" w:cs="Times New Roman"/>
          <w:b/>
          <w:i/>
        </w:rPr>
        <w:t xml:space="preserve">Üye                                    </w:t>
      </w:r>
    </w:p>
    <w:p w:rsidR="0091280A" w:rsidRPr="00E16497" w:rsidRDefault="0091280A" w:rsidP="0091280A">
      <w:pPr>
        <w:pStyle w:val="AralkYok"/>
        <w:rPr>
          <w:rFonts w:ascii="Bookman Old Style" w:hAnsi="Bookman Old Style"/>
          <w:b/>
          <w:i/>
        </w:rPr>
      </w:pPr>
    </w:p>
    <w:p w:rsidR="0091280A" w:rsidRDefault="0091280A" w:rsidP="0091280A">
      <w:pPr>
        <w:pStyle w:val="AralkYok"/>
        <w:rPr>
          <w:rFonts w:ascii="Bookman Old Style" w:hAnsi="Bookman Old Style"/>
          <w:b/>
          <w:i/>
        </w:rPr>
      </w:pPr>
    </w:p>
    <w:p w:rsidR="0091280A" w:rsidRPr="00E16497" w:rsidRDefault="0091280A" w:rsidP="0091280A">
      <w:pPr>
        <w:pStyle w:val="AralkYok"/>
        <w:rPr>
          <w:rFonts w:ascii="Bookman Old Style" w:hAnsi="Bookman Old Style"/>
          <w:b/>
          <w:i/>
        </w:rPr>
      </w:pPr>
    </w:p>
    <w:p w:rsidR="0091280A" w:rsidRPr="00E16497" w:rsidRDefault="0091280A" w:rsidP="0091280A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Yaşar BÜKRÜ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Faik MARANKOZ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Hamdi AKYÜZ</w:t>
      </w:r>
    </w:p>
    <w:p w:rsidR="0091280A" w:rsidRDefault="0091280A" w:rsidP="0091280A">
      <w:pPr>
        <w:pStyle w:val="AralkYok"/>
        <w:ind w:left="720" w:firstLine="696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/>
          <w:b/>
          <w:i/>
        </w:rPr>
        <w:t xml:space="preserve">      </w:t>
      </w:r>
      <w:r w:rsidRPr="00E16497">
        <w:rPr>
          <w:rFonts w:ascii="Bookman Old Style" w:hAnsi="Bookman Old Style" w:cs="Times New Roman"/>
          <w:b/>
          <w:i/>
        </w:rPr>
        <w:t>Üye          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Üye</w:t>
      </w:r>
    </w:p>
    <w:p w:rsidR="0091280A" w:rsidRDefault="0091280A" w:rsidP="0091280A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9B4C94" w:rsidRDefault="009B4C94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056413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0D90" w:rsidRDefault="009F0D90" w:rsidP="005C41D9">
      <w:pPr>
        <w:spacing w:after="0" w:line="240" w:lineRule="auto"/>
      </w:pPr>
      <w:r>
        <w:separator/>
      </w:r>
    </w:p>
  </w:endnote>
  <w:endnote w:type="continuationSeparator" w:id="1">
    <w:p w:rsidR="009F0D90" w:rsidRDefault="009F0D90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0D90" w:rsidRDefault="009F0D90" w:rsidP="005C41D9">
      <w:pPr>
        <w:spacing w:after="0" w:line="240" w:lineRule="auto"/>
      </w:pPr>
      <w:r>
        <w:separator/>
      </w:r>
    </w:p>
  </w:footnote>
  <w:footnote w:type="continuationSeparator" w:id="1">
    <w:p w:rsidR="009F0D90" w:rsidRDefault="009F0D90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2835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5EEB"/>
    <w:rsid w:val="00042F23"/>
    <w:rsid w:val="0005641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16715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A5098"/>
    <w:rsid w:val="001B3ABC"/>
    <w:rsid w:val="001B7C52"/>
    <w:rsid w:val="001C00DF"/>
    <w:rsid w:val="001C6F4C"/>
    <w:rsid w:val="001D42DA"/>
    <w:rsid w:val="001D5107"/>
    <w:rsid w:val="001D70C0"/>
    <w:rsid w:val="001F48AC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537F9"/>
    <w:rsid w:val="002633A1"/>
    <w:rsid w:val="00274829"/>
    <w:rsid w:val="0028005E"/>
    <w:rsid w:val="00287224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467B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B7A6F"/>
    <w:rsid w:val="004D547E"/>
    <w:rsid w:val="004E5940"/>
    <w:rsid w:val="004F3D2C"/>
    <w:rsid w:val="004F6194"/>
    <w:rsid w:val="00513A23"/>
    <w:rsid w:val="005160ED"/>
    <w:rsid w:val="0052168B"/>
    <w:rsid w:val="0054097F"/>
    <w:rsid w:val="00547280"/>
    <w:rsid w:val="005632A5"/>
    <w:rsid w:val="00566142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95E1F"/>
    <w:rsid w:val="007A05D7"/>
    <w:rsid w:val="007B12B5"/>
    <w:rsid w:val="007B3D02"/>
    <w:rsid w:val="007D7177"/>
    <w:rsid w:val="007E0211"/>
    <w:rsid w:val="00800F0D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C3C0A"/>
    <w:rsid w:val="008D1CBF"/>
    <w:rsid w:val="008D4326"/>
    <w:rsid w:val="008F3431"/>
    <w:rsid w:val="00906F48"/>
    <w:rsid w:val="0091280A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4C94"/>
    <w:rsid w:val="009B63F5"/>
    <w:rsid w:val="009B6EEC"/>
    <w:rsid w:val="009C2623"/>
    <w:rsid w:val="009C5D76"/>
    <w:rsid w:val="009E7554"/>
    <w:rsid w:val="009F0D90"/>
    <w:rsid w:val="009F1FA8"/>
    <w:rsid w:val="009F471D"/>
    <w:rsid w:val="00A057E0"/>
    <w:rsid w:val="00A06379"/>
    <w:rsid w:val="00A27CA8"/>
    <w:rsid w:val="00A301EE"/>
    <w:rsid w:val="00A52E47"/>
    <w:rsid w:val="00A56396"/>
    <w:rsid w:val="00A71F3D"/>
    <w:rsid w:val="00A829C2"/>
    <w:rsid w:val="00A961EC"/>
    <w:rsid w:val="00A97FA6"/>
    <w:rsid w:val="00AA7B68"/>
    <w:rsid w:val="00AD3D9F"/>
    <w:rsid w:val="00AF456C"/>
    <w:rsid w:val="00AF663E"/>
    <w:rsid w:val="00AF67F8"/>
    <w:rsid w:val="00B551F1"/>
    <w:rsid w:val="00B64EEA"/>
    <w:rsid w:val="00B678AD"/>
    <w:rsid w:val="00B80AF4"/>
    <w:rsid w:val="00B84F23"/>
    <w:rsid w:val="00B921A2"/>
    <w:rsid w:val="00BA5743"/>
    <w:rsid w:val="00BB1378"/>
    <w:rsid w:val="00BB15E4"/>
    <w:rsid w:val="00BB5F86"/>
    <w:rsid w:val="00BB733A"/>
    <w:rsid w:val="00BC4743"/>
    <w:rsid w:val="00BC5D7D"/>
    <w:rsid w:val="00BD50F9"/>
    <w:rsid w:val="00C01959"/>
    <w:rsid w:val="00C073B0"/>
    <w:rsid w:val="00C17BC4"/>
    <w:rsid w:val="00C17E73"/>
    <w:rsid w:val="00C222EE"/>
    <w:rsid w:val="00C26EC7"/>
    <w:rsid w:val="00C300F4"/>
    <w:rsid w:val="00C33274"/>
    <w:rsid w:val="00C45245"/>
    <w:rsid w:val="00C46EDC"/>
    <w:rsid w:val="00C62BA4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1E37"/>
    <w:rsid w:val="00CD7565"/>
    <w:rsid w:val="00CE7836"/>
    <w:rsid w:val="00CF0B27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3671C"/>
    <w:rsid w:val="00E4390A"/>
    <w:rsid w:val="00E456EB"/>
    <w:rsid w:val="00E766B5"/>
    <w:rsid w:val="00E819D5"/>
    <w:rsid w:val="00E81D38"/>
    <w:rsid w:val="00E9591C"/>
    <w:rsid w:val="00EB1170"/>
    <w:rsid w:val="00EB7FD6"/>
    <w:rsid w:val="00EC49E6"/>
    <w:rsid w:val="00EE5A4F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3078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8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rsid w:val="009128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3421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2025-04-18T11:38:00Z</dcterms:created>
  <dcterms:modified xsi:type="dcterms:W3CDTF">2025-04-18T11:38:00Z</dcterms:modified>
</cp:coreProperties>
</file>